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0D28F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7DEAC15D" w14:textId="542C6EFB" w:rsidR="008A0DD5" w:rsidRPr="00737960" w:rsidRDefault="007B475F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32091215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1078EDD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3A0088F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192DC38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A17398B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807643C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E9D2A5D" w14:textId="77777777" w:rsidR="006A7E86" w:rsidRPr="00737960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6F001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3631EB6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3C9E1A56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8653694" w14:textId="5C588BC7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931D06">
        <w:rPr>
          <w:rFonts w:ascii="Arial" w:hAnsi="Arial" w:cs="Arial"/>
          <w:bCs/>
          <w:iCs/>
          <w:color w:val="auto"/>
        </w:rPr>
        <w:t xml:space="preserve"> 0</w:t>
      </w:r>
      <w:r w:rsidR="00E941CB">
        <w:rPr>
          <w:rFonts w:ascii="Arial" w:hAnsi="Arial" w:cs="Arial"/>
          <w:bCs/>
          <w:iCs/>
          <w:color w:val="auto"/>
        </w:rPr>
        <w:t>37</w:t>
      </w:r>
      <w:bookmarkStart w:id="0" w:name="_GoBack"/>
      <w:bookmarkEnd w:id="0"/>
      <w:r w:rsidR="007D5F75" w:rsidRPr="00737960">
        <w:rPr>
          <w:rFonts w:ascii="Arial" w:hAnsi="Arial" w:cs="Arial"/>
          <w:bCs/>
          <w:iCs/>
          <w:color w:val="auto"/>
        </w:rPr>
        <w:t>/20</w:t>
      </w:r>
      <w:r w:rsidR="007C1F3A">
        <w:rPr>
          <w:rFonts w:ascii="Arial" w:hAnsi="Arial" w:cs="Arial"/>
          <w:bCs/>
          <w:iCs/>
          <w:color w:val="auto"/>
        </w:rPr>
        <w:t>2</w:t>
      </w:r>
      <w:r w:rsidR="007B475F">
        <w:rPr>
          <w:rFonts w:ascii="Arial" w:hAnsi="Arial" w:cs="Arial"/>
          <w:bCs/>
          <w:iCs/>
          <w:color w:val="auto"/>
        </w:rPr>
        <w:t>5</w:t>
      </w:r>
    </w:p>
    <w:p w14:paraId="7DEB7D5D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4E35626E" w14:textId="1AAB3130" w:rsidR="004F0990" w:rsidRPr="003614FF" w:rsidRDefault="004F0990" w:rsidP="0041445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</w:t>
      </w:r>
      <w:r w:rsidR="007D5F75" w:rsidRPr="003614FF">
        <w:rPr>
          <w:rFonts w:ascii="Arial" w:hAnsi="Arial" w:cs="Arial"/>
          <w:bCs/>
          <w:iCs/>
          <w:color w:val="auto"/>
        </w:rPr>
        <w:t>QUE</w:t>
      </w:r>
      <w:r w:rsidR="003943F4" w:rsidRPr="003614FF">
        <w:rPr>
          <w:rFonts w:ascii="Arial" w:hAnsi="Arial" w:cs="Arial"/>
          <w:bCs/>
          <w:iCs/>
          <w:color w:val="auto"/>
        </w:rPr>
        <w:t xml:space="preserve"> </w:t>
      </w:r>
      <w:r w:rsidR="003943F4" w:rsidRPr="00EC5C91">
        <w:rPr>
          <w:rFonts w:ascii="Arial" w:hAnsi="Arial" w:cs="Arial"/>
          <w:bCs/>
          <w:i/>
          <w:color w:val="auto"/>
        </w:rPr>
        <w:t>“</w:t>
      </w:r>
      <w:r w:rsidR="00EC5C91" w:rsidRPr="00EC5C91">
        <w:rPr>
          <w:rFonts w:ascii="Arial" w:hAnsi="Arial" w:cs="Arial"/>
          <w:bCs/>
          <w:i/>
        </w:rPr>
        <w:t>Autoriza o Poder Executivo a ceder equipamento à</w:t>
      </w:r>
      <w:proofErr w:type="gramStart"/>
      <w:r w:rsidR="00EC5C91" w:rsidRPr="00EC5C91">
        <w:rPr>
          <w:rFonts w:ascii="Arial" w:hAnsi="Arial" w:cs="Arial"/>
          <w:bCs/>
          <w:i/>
        </w:rPr>
        <w:t xml:space="preserve">  </w:t>
      </w:r>
      <w:proofErr w:type="gramEnd"/>
      <w:r w:rsidR="00EC5C91" w:rsidRPr="00EC5C91">
        <w:rPr>
          <w:rFonts w:ascii="Arial" w:hAnsi="Arial" w:cs="Arial"/>
          <w:bCs/>
          <w:i/>
        </w:rPr>
        <w:t>Escola Estadual de Ensino Médio São José, e dá outras providências</w:t>
      </w:r>
      <w:r w:rsidR="003943F4" w:rsidRPr="00EC5C91">
        <w:rPr>
          <w:rFonts w:ascii="Arial" w:hAnsi="Arial" w:cs="Arial"/>
          <w:bCs/>
          <w:i/>
          <w:color w:val="auto"/>
        </w:rPr>
        <w:t>”</w:t>
      </w:r>
      <w:r w:rsidR="00271818" w:rsidRPr="00EC5C91">
        <w:rPr>
          <w:rFonts w:ascii="Arial" w:hAnsi="Arial" w:cs="Arial"/>
          <w:bCs/>
          <w:i/>
          <w:color w:val="auto"/>
        </w:rPr>
        <w:t>.</w:t>
      </w:r>
    </w:p>
    <w:p w14:paraId="710DE35C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3CD8329D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4D1A83FB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D4610F3" w14:textId="52B4CEB0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>Trata-se d</w:t>
      </w:r>
      <w:r w:rsidR="004165FB">
        <w:rPr>
          <w:rFonts w:ascii="Arial" w:hAnsi="Arial" w:cs="Arial"/>
          <w:color w:val="auto"/>
        </w:rPr>
        <w:t>e</w:t>
      </w:r>
      <w:r w:rsidRPr="00737960">
        <w:rPr>
          <w:rFonts w:ascii="Arial" w:hAnsi="Arial" w:cs="Arial"/>
          <w:color w:val="auto"/>
        </w:rPr>
        <w:t xml:space="preserve">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556B7E">
        <w:rPr>
          <w:rFonts w:ascii="Arial" w:hAnsi="Arial" w:cs="Arial"/>
          <w:color w:val="auto"/>
        </w:rPr>
        <w:t xml:space="preserve"> ao Projeto de Lei n. 0</w:t>
      </w:r>
      <w:r w:rsidR="003614FF">
        <w:rPr>
          <w:rFonts w:ascii="Arial" w:hAnsi="Arial" w:cs="Arial"/>
          <w:color w:val="auto"/>
        </w:rPr>
        <w:t>3</w:t>
      </w:r>
      <w:r w:rsidR="00EC5C91">
        <w:rPr>
          <w:rFonts w:ascii="Arial" w:hAnsi="Arial" w:cs="Arial"/>
          <w:color w:val="auto"/>
        </w:rPr>
        <w:t>7</w:t>
      </w:r>
      <w:r w:rsidR="009479AB">
        <w:rPr>
          <w:rFonts w:ascii="Arial" w:hAnsi="Arial" w:cs="Arial"/>
          <w:color w:val="auto"/>
        </w:rPr>
        <w:t xml:space="preserve"> de </w:t>
      </w:r>
      <w:r w:rsidR="003614FF">
        <w:rPr>
          <w:rFonts w:ascii="Arial" w:hAnsi="Arial" w:cs="Arial"/>
          <w:color w:val="auto"/>
        </w:rPr>
        <w:t>17</w:t>
      </w:r>
      <w:r w:rsidR="007B475F">
        <w:rPr>
          <w:rFonts w:ascii="Arial" w:hAnsi="Arial" w:cs="Arial"/>
          <w:color w:val="auto"/>
        </w:rPr>
        <w:t xml:space="preserve"> de </w:t>
      </w:r>
      <w:r w:rsidR="003614FF">
        <w:rPr>
          <w:rFonts w:ascii="Arial" w:hAnsi="Arial" w:cs="Arial"/>
          <w:color w:val="auto"/>
        </w:rPr>
        <w:t>Julho</w:t>
      </w:r>
      <w:r w:rsidR="007B475F">
        <w:rPr>
          <w:rFonts w:ascii="Arial" w:hAnsi="Arial" w:cs="Arial"/>
          <w:color w:val="auto"/>
        </w:rPr>
        <w:t xml:space="preserve"> de 2025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03584F">
        <w:rPr>
          <w:rFonts w:ascii="Arial" w:hAnsi="Arial" w:cs="Arial"/>
          <w:color w:val="auto"/>
        </w:rPr>
        <w:t xml:space="preserve"> visa </w:t>
      </w:r>
      <w:r w:rsidR="00EC5C91">
        <w:rPr>
          <w:rFonts w:ascii="Arial" w:hAnsi="Arial" w:cs="Arial"/>
          <w:color w:val="auto"/>
        </w:rPr>
        <w:t>ceder equipamento à Escola Estadual do Município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5404E8CF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B641F52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2B1269A0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C6AFAFC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4568CEE" w14:textId="5D2EA566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t>II. ANÁLISE JURÍDICA DO PROJETO</w:t>
      </w:r>
    </w:p>
    <w:p w14:paraId="776965C4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1721235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 para iniciar o processo legislativo</w:t>
      </w:r>
      <w:r>
        <w:rPr>
          <w:rFonts w:ascii="Arial" w:hAnsi="Arial" w:cs="Arial"/>
          <w:color w:val="auto"/>
        </w:rPr>
        <w:t>, tratada no presente P</w:t>
      </w:r>
      <w:r w:rsidRPr="00737960">
        <w:rPr>
          <w:rFonts w:ascii="Arial" w:hAnsi="Arial" w:cs="Arial"/>
          <w:color w:val="auto"/>
        </w:rPr>
        <w:t>rojeto é do Senhor Prefeito Municipal, em conformidade com o Artigo 53,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e </w:t>
      </w:r>
      <w:r>
        <w:rPr>
          <w:rFonts w:ascii="Arial" w:hAnsi="Arial" w:cs="Arial"/>
          <w:color w:val="auto"/>
        </w:rPr>
        <w:t>Artigo 30, I</w:t>
      </w:r>
      <w:r w:rsidRPr="00737960">
        <w:rPr>
          <w:rFonts w:ascii="Arial" w:hAnsi="Arial" w:cs="Arial"/>
          <w:color w:val="auto"/>
        </w:rPr>
        <w:t>, da Constituição Federal.</w:t>
      </w:r>
    </w:p>
    <w:p w14:paraId="3031346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AB503C6" w14:textId="39F6330B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 xml:space="preserve">O presente Projeto demonstra preocupação da Administração Municipal </w:t>
      </w:r>
      <w:r w:rsidR="003614FF">
        <w:rPr>
          <w:rFonts w:ascii="Arial" w:hAnsi="Arial" w:cs="Arial"/>
          <w:bCs/>
          <w:iCs/>
          <w:color w:val="auto"/>
        </w:rPr>
        <w:t>com a Educação do Município</w:t>
      </w:r>
      <w:r w:rsidRPr="000E6E5A">
        <w:rPr>
          <w:rFonts w:ascii="Arial" w:hAnsi="Arial" w:cs="Arial"/>
          <w:bCs/>
          <w:iCs/>
          <w:color w:val="auto"/>
        </w:rPr>
        <w:t>.</w:t>
      </w:r>
    </w:p>
    <w:p w14:paraId="76E8A268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5AB6917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Desse modo, não restam dúvidas acerca da competência reconhecida pela Constituição Federal para que o Município possa legislar sobre a matéria tratada no presente Projeto.</w:t>
      </w:r>
    </w:p>
    <w:p w14:paraId="2BEB7431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A5809B0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Nesse sentido, constata-se que o Executivo Municipal se serviu da prerrogativa a ele reconhecida pela Lei Orgânica e pela Constituição Federal para iniciar privativamente o processo legislativo, em matérias tais como as verificadas no presente Projeto de modo que nada há, quanto a este requisito, que possa macular a sua constitucionalidade.</w:t>
      </w:r>
    </w:p>
    <w:p w14:paraId="2E789448" w14:textId="77777777" w:rsidR="007C1F3A" w:rsidRPr="000E6E5A" w:rsidRDefault="007C1F3A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2DD64D9" w14:textId="0A44F054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Assim, entende-se que o Projeto</w:t>
      </w:r>
      <w:r w:rsidR="007B475F">
        <w:rPr>
          <w:rFonts w:ascii="Arial" w:hAnsi="Arial" w:cs="Arial"/>
          <w:color w:val="auto"/>
        </w:rPr>
        <w:t xml:space="preserve"> em apreço</w:t>
      </w:r>
      <w:r w:rsidRPr="00737960">
        <w:rPr>
          <w:rFonts w:ascii="Arial" w:hAnsi="Arial" w:cs="Arial"/>
          <w:color w:val="auto"/>
        </w:rPr>
        <w:t xml:space="preserve"> encontra-se em conformidade com as normas constitucionais</w:t>
      </w:r>
      <w:r>
        <w:rPr>
          <w:rFonts w:ascii="Arial" w:hAnsi="Arial" w:cs="Arial"/>
          <w:color w:val="auto"/>
        </w:rPr>
        <w:t xml:space="preserve"> e municipais.</w:t>
      </w:r>
    </w:p>
    <w:p w14:paraId="685213C2" w14:textId="77777777" w:rsidR="006C11D3" w:rsidRDefault="006C11D3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662617AE" w14:textId="63665830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 CONCLUSÃO</w:t>
      </w:r>
    </w:p>
    <w:p w14:paraId="5E675310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CEA7962" w14:textId="67BE448B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 SMJ, a Assessoria Jurídica opina pela Constitucion</w:t>
      </w:r>
      <w:r w:rsidR="009479AB">
        <w:rPr>
          <w:rFonts w:ascii="Arial" w:hAnsi="Arial" w:cs="Arial"/>
          <w:color w:val="auto"/>
        </w:rPr>
        <w:t>alidade do Projeto de Lei n. 0</w:t>
      </w:r>
      <w:r w:rsidR="003614FF">
        <w:rPr>
          <w:rFonts w:ascii="Arial" w:hAnsi="Arial" w:cs="Arial"/>
          <w:color w:val="auto"/>
        </w:rPr>
        <w:t>3</w:t>
      </w:r>
      <w:r w:rsidR="00EC5C91">
        <w:rPr>
          <w:rFonts w:ascii="Arial" w:hAnsi="Arial" w:cs="Arial"/>
          <w:color w:val="auto"/>
        </w:rPr>
        <w:t>7</w:t>
      </w:r>
      <w:r w:rsidRPr="00737960">
        <w:rPr>
          <w:rFonts w:ascii="Arial" w:hAnsi="Arial" w:cs="Arial"/>
          <w:color w:val="auto"/>
        </w:rPr>
        <w:t>/20</w:t>
      </w:r>
      <w:r w:rsidR="007C1F3A">
        <w:rPr>
          <w:rFonts w:ascii="Arial" w:hAnsi="Arial" w:cs="Arial"/>
          <w:color w:val="auto"/>
        </w:rPr>
        <w:t>2</w:t>
      </w:r>
      <w:r w:rsidR="007B475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 xml:space="preserve">, estando </w:t>
      </w:r>
      <w:r w:rsidRPr="00737960">
        <w:rPr>
          <w:rFonts w:ascii="Arial" w:hAnsi="Arial" w:cs="Arial"/>
          <w:color w:val="auto"/>
        </w:rPr>
        <w:lastRenderedPageBreak/>
        <w:t xml:space="preserve">apto para tramitar regularmente perante este Egrégio Plenário, a fim de apreciar seu mérito. </w:t>
      </w:r>
    </w:p>
    <w:p w14:paraId="4204D9A9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 presente Parecer tem caráter exclusivamente técnico e opinativo, não vinculando esta Casa em suas conclusões ou motivações.</w:t>
      </w:r>
    </w:p>
    <w:p w14:paraId="4F1F078E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471A049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461EF838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D25652B" w14:textId="6E83EB72" w:rsidR="003C090B" w:rsidRPr="00737960" w:rsidRDefault="003C090B" w:rsidP="003C090B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3614FF">
        <w:rPr>
          <w:rFonts w:ascii="Arial" w:hAnsi="Arial" w:cs="Arial"/>
          <w:color w:val="auto"/>
        </w:rPr>
        <w:t>18</w:t>
      </w:r>
      <w:r w:rsidR="004165FB">
        <w:rPr>
          <w:rFonts w:ascii="Arial" w:hAnsi="Arial" w:cs="Arial"/>
          <w:color w:val="auto"/>
        </w:rPr>
        <w:t xml:space="preserve"> de </w:t>
      </w:r>
      <w:r w:rsidR="003614FF">
        <w:rPr>
          <w:rFonts w:ascii="Arial" w:hAnsi="Arial" w:cs="Arial"/>
          <w:color w:val="auto"/>
        </w:rPr>
        <w:t>Julho</w:t>
      </w:r>
      <w:r w:rsidR="007C1F3A">
        <w:rPr>
          <w:rFonts w:ascii="Arial" w:hAnsi="Arial" w:cs="Arial"/>
          <w:color w:val="auto"/>
        </w:rPr>
        <w:t xml:space="preserve"> de 202</w:t>
      </w:r>
      <w:r w:rsidR="003614F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.</w:t>
      </w:r>
    </w:p>
    <w:p w14:paraId="0EA700E2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7D9A4E9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3984B13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GRAZIELA MARIA FAVRETTO</w:t>
      </w:r>
    </w:p>
    <w:p w14:paraId="7484D5DD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 xml:space="preserve">OAB/RS 85.193 </w:t>
      </w:r>
    </w:p>
    <w:p w14:paraId="270D87CE" w14:textId="77777777" w:rsidR="00541972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Assessora Jurídica Legislativa</w:t>
      </w:r>
    </w:p>
    <w:sectPr w:rsidR="00541972" w:rsidRPr="009479AB" w:rsidSect="003614FF">
      <w:pgSz w:w="11906" w:h="16838"/>
      <w:pgMar w:top="2835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3BD59" w14:textId="77777777" w:rsidR="0009307C" w:rsidRDefault="0009307C" w:rsidP="00093099">
      <w:pPr>
        <w:spacing w:after="0" w:line="240" w:lineRule="auto"/>
      </w:pPr>
      <w:r>
        <w:separator/>
      </w:r>
    </w:p>
  </w:endnote>
  <w:endnote w:type="continuationSeparator" w:id="0">
    <w:p w14:paraId="03E580EE" w14:textId="77777777" w:rsidR="0009307C" w:rsidRDefault="0009307C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02F16" w14:textId="77777777" w:rsidR="0009307C" w:rsidRDefault="0009307C" w:rsidP="00093099">
      <w:pPr>
        <w:spacing w:after="0" w:line="240" w:lineRule="auto"/>
      </w:pPr>
      <w:r>
        <w:separator/>
      </w:r>
    </w:p>
  </w:footnote>
  <w:footnote w:type="continuationSeparator" w:id="0">
    <w:p w14:paraId="7A30AC62" w14:textId="77777777" w:rsidR="0009307C" w:rsidRDefault="0009307C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17D32"/>
    <w:rsid w:val="0003584F"/>
    <w:rsid w:val="000456AA"/>
    <w:rsid w:val="0009307C"/>
    <w:rsid w:val="00093099"/>
    <w:rsid w:val="000A7F46"/>
    <w:rsid w:val="001065C4"/>
    <w:rsid w:val="0013746D"/>
    <w:rsid w:val="00146DF8"/>
    <w:rsid w:val="001D7204"/>
    <w:rsid w:val="00203C94"/>
    <w:rsid w:val="00267A14"/>
    <w:rsid w:val="00271818"/>
    <w:rsid w:val="00355F31"/>
    <w:rsid w:val="003614FF"/>
    <w:rsid w:val="003943F4"/>
    <w:rsid w:val="003C090B"/>
    <w:rsid w:val="0040292F"/>
    <w:rsid w:val="00414458"/>
    <w:rsid w:val="004165FB"/>
    <w:rsid w:val="004567B5"/>
    <w:rsid w:val="00486001"/>
    <w:rsid w:val="0049125E"/>
    <w:rsid w:val="004F0990"/>
    <w:rsid w:val="005113CA"/>
    <w:rsid w:val="00517422"/>
    <w:rsid w:val="005243FB"/>
    <w:rsid w:val="00541972"/>
    <w:rsid w:val="00550388"/>
    <w:rsid w:val="00556B7E"/>
    <w:rsid w:val="0057304F"/>
    <w:rsid w:val="00585E5F"/>
    <w:rsid w:val="005C3162"/>
    <w:rsid w:val="005E4AFA"/>
    <w:rsid w:val="0064297E"/>
    <w:rsid w:val="0065183F"/>
    <w:rsid w:val="00663647"/>
    <w:rsid w:val="006A14A1"/>
    <w:rsid w:val="006A6655"/>
    <w:rsid w:val="006A7E86"/>
    <w:rsid w:val="006B632B"/>
    <w:rsid w:val="006C11D3"/>
    <w:rsid w:val="00715013"/>
    <w:rsid w:val="007250A3"/>
    <w:rsid w:val="00737960"/>
    <w:rsid w:val="007B2FEF"/>
    <w:rsid w:val="007B475F"/>
    <w:rsid w:val="007C1F3A"/>
    <w:rsid w:val="007D5AC6"/>
    <w:rsid w:val="007D5F75"/>
    <w:rsid w:val="00801FFF"/>
    <w:rsid w:val="008174F0"/>
    <w:rsid w:val="008305CC"/>
    <w:rsid w:val="00844C91"/>
    <w:rsid w:val="00852605"/>
    <w:rsid w:val="0085797F"/>
    <w:rsid w:val="00862179"/>
    <w:rsid w:val="008A0DD5"/>
    <w:rsid w:val="00902711"/>
    <w:rsid w:val="00931D06"/>
    <w:rsid w:val="009479AB"/>
    <w:rsid w:val="009957F8"/>
    <w:rsid w:val="009A0ADA"/>
    <w:rsid w:val="009B47AA"/>
    <w:rsid w:val="009D27B2"/>
    <w:rsid w:val="00A230FB"/>
    <w:rsid w:val="00A239D2"/>
    <w:rsid w:val="00AC07B0"/>
    <w:rsid w:val="00AE76CB"/>
    <w:rsid w:val="00B8477D"/>
    <w:rsid w:val="00C14375"/>
    <w:rsid w:val="00C408AB"/>
    <w:rsid w:val="00CA08DB"/>
    <w:rsid w:val="00CA7339"/>
    <w:rsid w:val="00D11CC4"/>
    <w:rsid w:val="00D27269"/>
    <w:rsid w:val="00DD4CE9"/>
    <w:rsid w:val="00DE419D"/>
    <w:rsid w:val="00DF14A8"/>
    <w:rsid w:val="00E0543E"/>
    <w:rsid w:val="00E1434A"/>
    <w:rsid w:val="00E82E92"/>
    <w:rsid w:val="00E941CB"/>
    <w:rsid w:val="00EC5C91"/>
    <w:rsid w:val="00F3393A"/>
    <w:rsid w:val="00F36AE8"/>
    <w:rsid w:val="00F45639"/>
    <w:rsid w:val="00F920DB"/>
    <w:rsid w:val="00F9572C"/>
    <w:rsid w:val="00F97D0A"/>
    <w:rsid w:val="00FC1672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4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4</cp:revision>
  <cp:lastPrinted>2025-07-21T14:16:00Z</cp:lastPrinted>
  <dcterms:created xsi:type="dcterms:W3CDTF">2025-07-21T12:51:00Z</dcterms:created>
  <dcterms:modified xsi:type="dcterms:W3CDTF">2025-07-21T14:24:00Z</dcterms:modified>
</cp:coreProperties>
</file>